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 xml:space="preserve">          </w:t>
      </w:r>
    </w:p>
    <w:p>
      <w:pPr>
        <w:spacing w:line="540" w:lineRule="exact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/>
        </w:rPr>
        <w:t>2016年国家奖助学金名额分表</w:t>
      </w:r>
    </w:p>
    <w:tbl>
      <w:tblPr>
        <w:tblStyle w:val="5"/>
        <w:tblW w:w="8588" w:type="dxa"/>
        <w:jc w:val="center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1"/>
        <w:gridCol w:w="1100"/>
        <w:gridCol w:w="1837"/>
        <w:gridCol w:w="2188"/>
        <w:gridCol w:w="1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51" w:type="dxa"/>
            <w:vAlign w:val="top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bookmarkStart w:id="0" w:name="OLE_LINK2"/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 班  级</w:t>
            </w:r>
          </w:p>
        </w:tc>
        <w:tc>
          <w:tcPr>
            <w:tcW w:w="1100" w:type="dxa"/>
            <w:vAlign w:val="top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 人 数</w:t>
            </w:r>
          </w:p>
        </w:tc>
        <w:tc>
          <w:tcPr>
            <w:tcW w:w="1837" w:type="dxa"/>
            <w:vAlign w:val="top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国家奖学金</w:t>
            </w:r>
          </w:p>
        </w:tc>
        <w:tc>
          <w:tcPr>
            <w:tcW w:w="2188" w:type="dxa"/>
            <w:vAlign w:val="top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国家励志奖学金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912" w:type="dxa"/>
            <w:vAlign w:val="top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国家助学金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551" w:type="dxa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837" w:type="dxa"/>
            <w:vAlign w:val="top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837" w:type="dxa"/>
            <w:vAlign w:val="top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1837" w:type="dxa"/>
            <w:vAlign w:val="top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1837" w:type="dxa"/>
            <w:vAlign w:val="top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837" w:type="dxa"/>
            <w:vAlign w:val="top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837" w:type="dxa"/>
            <w:vAlign w:val="top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837" w:type="dxa"/>
            <w:vAlign w:val="top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837" w:type="dxa"/>
            <w:vAlign w:val="top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1837" w:type="dxa"/>
            <w:vAlign w:val="top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837" w:type="dxa"/>
            <w:vAlign w:val="top"/>
          </w:tcPr>
          <w:p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837" w:type="dxa"/>
            <w:vAlign w:val="top"/>
          </w:tcPr>
          <w:p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837" w:type="dxa"/>
            <w:vAlign w:val="top"/>
          </w:tcPr>
          <w:p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837" w:type="dxa"/>
            <w:vAlign w:val="top"/>
          </w:tcPr>
          <w:p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建工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837" w:type="dxa"/>
            <w:vAlign w:val="top"/>
          </w:tcPr>
          <w:p>
            <w:pPr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730</w:t>
            </w:r>
          </w:p>
        </w:tc>
        <w:tc>
          <w:tcPr>
            <w:tcW w:w="1837" w:type="dxa"/>
            <w:vAlign w:val="top"/>
          </w:tcPr>
          <w:p>
            <w:pPr>
              <w:spacing w:line="300" w:lineRule="exact"/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生态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837" w:type="dxa"/>
            <w:vAlign w:val="top"/>
          </w:tcPr>
          <w:p>
            <w:pPr>
              <w:spacing w:line="300" w:lineRule="exact"/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生态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837" w:type="dxa"/>
            <w:vAlign w:val="top"/>
          </w:tcPr>
          <w:p>
            <w:pPr>
              <w:spacing w:line="300" w:lineRule="exact"/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生态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837" w:type="dxa"/>
            <w:vAlign w:val="top"/>
          </w:tcPr>
          <w:p>
            <w:pPr>
              <w:spacing w:line="300" w:lineRule="exact"/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生态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837" w:type="dxa"/>
            <w:vAlign w:val="top"/>
          </w:tcPr>
          <w:p>
            <w:pPr>
              <w:spacing w:line="300" w:lineRule="exact"/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生态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837" w:type="dxa"/>
            <w:vAlign w:val="top"/>
          </w:tcPr>
          <w:p>
            <w:pPr>
              <w:spacing w:line="300" w:lineRule="exact"/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生态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837" w:type="dxa"/>
            <w:vAlign w:val="top"/>
          </w:tcPr>
          <w:p>
            <w:pPr>
              <w:spacing w:line="300" w:lineRule="exact"/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生态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837" w:type="dxa"/>
            <w:vAlign w:val="top"/>
          </w:tcPr>
          <w:p>
            <w:pPr>
              <w:spacing w:line="300" w:lineRule="exact"/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55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10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261</w:t>
            </w:r>
          </w:p>
        </w:tc>
        <w:tc>
          <w:tcPr>
            <w:tcW w:w="1837" w:type="dxa"/>
            <w:vAlign w:val="top"/>
          </w:tcPr>
          <w:p>
            <w:pPr>
              <w:spacing w:line="300" w:lineRule="exact"/>
              <w:ind w:firstLine="210" w:firstLineChars="1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1</w:t>
            </w:r>
          </w:p>
        </w:tc>
        <w:tc>
          <w:tcPr>
            <w:tcW w:w="2188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12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79</w:t>
            </w:r>
            <w:bookmarkStart w:id="1" w:name="_GoBack"/>
            <w:bookmarkEnd w:id="1"/>
          </w:p>
        </w:tc>
      </w:tr>
      <w:bookmarkEnd w:id="0"/>
    </w:tbl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</w:t>
      </w: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spacing w:line="240" w:lineRule="atLeast"/>
        <w:ind w:left="720"/>
        <w:jc w:val="left"/>
        <w:rPr>
          <w:rFonts w:hint="eastAsia" w:ascii="仿宋_GB2312" w:hAnsi="宋体" w:eastAsia="仿宋_GB2312" w:cs="宋体"/>
          <w:b/>
          <w:color w:val="333333"/>
          <w:kern w:val="0"/>
          <w:sz w:val="28"/>
          <w:szCs w:val="28"/>
        </w:rPr>
      </w:pPr>
    </w:p>
    <w:p>
      <w:pPr>
        <w:spacing w:line="240" w:lineRule="atLeast"/>
        <w:ind w:left="720"/>
        <w:jc w:val="left"/>
        <w:rPr>
          <w:rFonts w:hint="eastAsia" w:ascii="仿宋_GB2312" w:hAnsi="宋体" w:eastAsia="仿宋_GB2312" w:cs="宋体"/>
          <w:b/>
          <w:color w:val="333333"/>
          <w:kern w:val="0"/>
          <w:sz w:val="28"/>
          <w:szCs w:val="28"/>
        </w:rPr>
      </w:pPr>
    </w:p>
    <w:p>
      <w:pPr>
        <w:spacing w:line="240" w:lineRule="atLeast"/>
        <w:ind w:left="720"/>
        <w:jc w:val="left"/>
        <w:rPr>
          <w:rFonts w:hint="eastAsia" w:ascii="仿宋_GB2312" w:hAnsi="宋体" w:eastAsia="仿宋_GB2312" w:cs="宋体"/>
          <w:b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cs="宋体"/>
          <w:b/>
          <w:color w:val="333333"/>
          <w:kern w:val="0"/>
          <w:sz w:val="28"/>
          <w:szCs w:val="28"/>
          <w:lang w:val="en-US" w:eastAsia="zh-CN"/>
        </w:rPr>
        <w:t xml:space="preserve">         </w:t>
      </w:r>
    </w:p>
    <w:p>
      <w:pPr>
        <w:spacing w:line="240" w:lineRule="atLeast"/>
        <w:ind w:left="720"/>
        <w:jc w:val="left"/>
        <w:rPr>
          <w:rFonts w:hint="eastAsia" w:ascii="仿宋_GB2312" w:hAnsi="宋体" w:eastAsia="仿宋_GB2312" w:cs="宋体"/>
          <w:b/>
          <w:color w:val="333333"/>
          <w:kern w:val="0"/>
          <w:sz w:val="28"/>
          <w:szCs w:val="28"/>
        </w:rPr>
      </w:pPr>
    </w:p>
    <w:p>
      <w:pPr>
        <w:rPr>
          <w:rFonts w:hint="eastAsia" w:ascii="仿宋_GB2312" w:cstheme="minorBidi"/>
          <w:color w:val="000000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仿宋_GB2312" w:eastAsia="仿宋_GB2312" w:hAnsiTheme="minorHAnsi" w:cstheme="minorBidi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cstheme="minorBidi"/>
          <w:color w:val="000000"/>
          <w:kern w:val="2"/>
          <w:sz w:val="28"/>
          <w:szCs w:val="28"/>
          <w:lang w:val="en-US" w:eastAsia="zh-CN" w:bidi="ar-SA"/>
        </w:rPr>
        <w:t xml:space="preserve">                     </w:t>
      </w:r>
    </w:p>
    <w:p/>
    <w:sectPr>
      <w:footerReference r:id="rId3" w:type="default"/>
      <w:footerReference r:id="rId4" w:type="even"/>
      <w:pgSz w:w="11906" w:h="16838"/>
      <w:pgMar w:top="2098" w:right="1474" w:bottom="1985" w:left="1588" w:header="1701" w:footer="1255" w:gutter="0"/>
      <w:cols w:space="425" w:num="1"/>
      <w:docGrid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65B37"/>
    <w:rsid w:val="29516482"/>
    <w:rsid w:val="7CE778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2016-09-26T13:13:06Z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